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C92" w:rsidRPr="00CD3C92" w:rsidRDefault="00CD3C92" w:rsidP="00CD3C92">
      <w:pPr>
        <w:jc w:val="center"/>
        <w:rPr>
          <w:rFonts w:ascii="Times New Roman" w:hAnsi="Times New Roman"/>
          <w:b/>
          <w:color w:val="161615"/>
          <w:sz w:val="28"/>
          <w:szCs w:val="28"/>
          <w:shd w:val="clear" w:color="auto" w:fill="FFFFFF"/>
        </w:rPr>
      </w:pPr>
      <w:r w:rsidRPr="00CD3C92">
        <w:rPr>
          <w:rFonts w:ascii="Times New Roman" w:hAnsi="Times New Roman"/>
          <w:b/>
          <w:color w:val="161615"/>
          <w:sz w:val="28"/>
          <w:szCs w:val="28"/>
          <w:shd w:val="clear" w:color="auto" w:fill="FFFFFF"/>
        </w:rPr>
        <w:t>Учебный план</w:t>
      </w:r>
    </w:p>
    <w:p w:rsidR="00CD3C92" w:rsidRPr="00CD3C92" w:rsidRDefault="00983BEE" w:rsidP="00983BEE">
      <w:pPr>
        <w:spacing w:after="0" w:line="240" w:lineRule="auto"/>
        <w:jc w:val="center"/>
        <w:rPr>
          <w:rFonts w:ascii="Times New Roman" w:hAnsi="Times New Roman"/>
          <w:b/>
          <w:color w:val="161615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161615"/>
          <w:sz w:val="28"/>
          <w:szCs w:val="28"/>
          <w:shd w:val="clear" w:color="auto" w:fill="FFFFFF"/>
        </w:rPr>
        <w:t>д</w:t>
      </w:r>
      <w:r w:rsidR="00CD3C92" w:rsidRPr="00CD3C92">
        <w:rPr>
          <w:rFonts w:ascii="Times New Roman" w:hAnsi="Times New Roman"/>
          <w:b/>
          <w:color w:val="161615"/>
          <w:sz w:val="28"/>
          <w:szCs w:val="28"/>
          <w:shd w:val="clear" w:color="auto" w:fill="FFFFFF"/>
        </w:rPr>
        <w:t>ополнительной  программы профессиональной переподготовки</w:t>
      </w:r>
    </w:p>
    <w:p w:rsidR="00CD3C92" w:rsidRPr="00CD3C92" w:rsidRDefault="00CD3C92" w:rsidP="00983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C92">
        <w:rPr>
          <w:rFonts w:ascii="Times New Roman" w:hAnsi="Times New Roman"/>
          <w:b/>
          <w:color w:val="161615"/>
          <w:sz w:val="28"/>
          <w:szCs w:val="28"/>
          <w:shd w:val="clear" w:color="auto" w:fill="FFFFFF"/>
        </w:rPr>
        <w:t>«</w:t>
      </w:r>
      <w:bookmarkStart w:id="0" w:name="_GoBack"/>
      <w:r w:rsidRPr="00CD3C92">
        <w:rPr>
          <w:rFonts w:ascii="Times New Roman" w:hAnsi="Times New Roman"/>
          <w:b/>
          <w:color w:val="161615"/>
          <w:sz w:val="28"/>
          <w:szCs w:val="28"/>
          <w:shd w:val="clear" w:color="auto" w:fill="FFFFFF"/>
        </w:rPr>
        <w:t>Менеджмент</w:t>
      </w:r>
      <w:r w:rsidR="00DF5994">
        <w:rPr>
          <w:rFonts w:ascii="Times New Roman" w:hAnsi="Times New Roman"/>
          <w:b/>
          <w:color w:val="161615"/>
          <w:sz w:val="28"/>
          <w:szCs w:val="28"/>
          <w:shd w:val="clear" w:color="auto" w:fill="FFFFFF"/>
        </w:rPr>
        <w:t xml:space="preserve"> и экономика в образовательном учреждении</w:t>
      </w:r>
      <w:bookmarkEnd w:id="0"/>
      <w:r w:rsidRPr="00CD3C92">
        <w:rPr>
          <w:rFonts w:ascii="Times New Roman" w:hAnsi="Times New Roman"/>
          <w:b/>
          <w:color w:val="161615"/>
          <w:sz w:val="28"/>
          <w:szCs w:val="28"/>
          <w:shd w:val="clear" w:color="auto" w:fill="FFFFFF"/>
        </w:rPr>
        <w:t>»</w:t>
      </w:r>
    </w:p>
    <w:tbl>
      <w:tblPr>
        <w:tblpPr w:leftFromText="180" w:rightFromText="180" w:vertAnchor="text" w:horzAnchor="page" w:tblpX="1494" w:tblpY="301"/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992"/>
        <w:gridCol w:w="1134"/>
        <w:gridCol w:w="708"/>
        <w:gridCol w:w="993"/>
        <w:gridCol w:w="1418"/>
        <w:gridCol w:w="850"/>
        <w:gridCol w:w="992"/>
      </w:tblGrid>
      <w:tr w:rsidR="00CD3C92" w:rsidRPr="000C1F12" w:rsidTr="002F3FA8">
        <w:trPr>
          <w:trHeight w:val="533"/>
        </w:trPr>
        <w:tc>
          <w:tcPr>
            <w:tcW w:w="2518" w:type="dxa"/>
            <w:vMerge w:val="restart"/>
            <w:vAlign w:val="center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C1F12">
              <w:rPr>
                <w:rFonts w:ascii="Times New Roman" w:hAnsi="Times New Roman" w:cs="Times New Roman"/>
              </w:rPr>
              <w:t>Наименование</w:t>
            </w:r>
          </w:p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C1F12">
              <w:rPr>
                <w:rFonts w:ascii="Times New Roman" w:hAnsi="Times New Roman" w:cs="Times New Roman"/>
              </w:rPr>
              <w:t>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C1F12">
              <w:rPr>
                <w:rFonts w:ascii="Times New Roman" w:hAnsi="Times New Roman" w:cs="Times New Roman"/>
              </w:rPr>
              <w:t>Общая трудоемкость, ч</w:t>
            </w:r>
          </w:p>
        </w:tc>
        <w:tc>
          <w:tcPr>
            <w:tcW w:w="1134" w:type="dxa"/>
            <w:vMerge w:val="restart"/>
            <w:vAlign w:val="center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C1F12">
              <w:rPr>
                <w:rFonts w:ascii="Times New Roman" w:hAnsi="Times New Roman" w:cs="Times New Roman"/>
              </w:rPr>
              <w:t>Всего, ауд.ч</w:t>
            </w:r>
          </w:p>
        </w:tc>
        <w:tc>
          <w:tcPr>
            <w:tcW w:w="1701" w:type="dxa"/>
            <w:gridSpan w:val="2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C1F12">
              <w:rPr>
                <w:rFonts w:ascii="Times New Roman" w:hAnsi="Times New Roman" w:cs="Times New Roman"/>
              </w:rPr>
              <w:t>Аудиторные занятия, ч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C1F12">
              <w:rPr>
                <w:rFonts w:ascii="Times New Roman" w:hAnsi="Times New Roman" w:cs="Times New Roman"/>
              </w:rPr>
              <w:t>Самостоятельная работа,</w:t>
            </w:r>
          </w:p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C1F12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842" w:type="dxa"/>
            <w:gridSpan w:val="2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C1F12">
              <w:rPr>
                <w:rFonts w:ascii="Times New Roman" w:hAnsi="Times New Roman" w:cs="Times New Roman"/>
              </w:rPr>
              <w:t>Промежуточная</w:t>
            </w:r>
          </w:p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C1F12">
              <w:rPr>
                <w:rFonts w:ascii="Times New Roman" w:hAnsi="Times New Roman" w:cs="Times New Roman"/>
              </w:rPr>
              <w:t>аттестация</w:t>
            </w:r>
          </w:p>
        </w:tc>
      </w:tr>
      <w:tr w:rsidR="00CD3C92" w:rsidRPr="000C1F12" w:rsidTr="002F3FA8">
        <w:trPr>
          <w:trHeight w:val="369"/>
        </w:trPr>
        <w:tc>
          <w:tcPr>
            <w:tcW w:w="2518" w:type="dxa"/>
            <w:vMerge/>
            <w:vAlign w:val="center"/>
          </w:tcPr>
          <w:p w:rsidR="00CD3C92" w:rsidRPr="000C1F12" w:rsidRDefault="00CD3C92" w:rsidP="00983B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CD3C92" w:rsidRPr="000C1F12" w:rsidRDefault="00CD3C92" w:rsidP="00983B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D3C92" w:rsidRPr="000C1F12" w:rsidRDefault="00CD3C92" w:rsidP="00983B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C1F12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993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C1F12">
              <w:rPr>
                <w:rFonts w:ascii="Times New Roman" w:hAnsi="Times New Roman" w:cs="Times New Roman"/>
              </w:rPr>
              <w:t>практические</w:t>
            </w:r>
          </w:p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C1F12">
              <w:rPr>
                <w:rFonts w:ascii="Times New Roman" w:hAnsi="Times New Roman" w:cs="Times New Roman"/>
              </w:rPr>
              <w:t>занятия, семинары</w:t>
            </w:r>
          </w:p>
        </w:tc>
        <w:tc>
          <w:tcPr>
            <w:tcW w:w="1418" w:type="dxa"/>
            <w:vMerge/>
            <w:vAlign w:val="center"/>
          </w:tcPr>
          <w:p w:rsidR="00CD3C92" w:rsidRPr="000C1F12" w:rsidRDefault="00CD3C92" w:rsidP="00983B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C1F12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992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C1F12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CD3C92" w:rsidRPr="000C1F12" w:rsidTr="002F3FA8">
        <w:tc>
          <w:tcPr>
            <w:tcW w:w="2518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C1F12">
              <w:rPr>
                <w:rFonts w:ascii="Times New Roman" w:hAnsi="Times New Roman" w:cs="Times New Roman"/>
              </w:rPr>
              <w:t>1.Концептуальные основания управления образовательной организацией</w:t>
            </w:r>
          </w:p>
        </w:tc>
        <w:tc>
          <w:tcPr>
            <w:tcW w:w="992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C1F1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C1F1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92" w:rsidRPr="000C1F12" w:rsidTr="002F3FA8">
        <w:trPr>
          <w:trHeight w:val="1550"/>
        </w:trPr>
        <w:tc>
          <w:tcPr>
            <w:tcW w:w="2518" w:type="dxa"/>
          </w:tcPr>
          <w:p w:rsidR="00CD3C92" w:rsidRPr="000C1F12" w:rsidRDefault="00CD3C92" w:rsidP="00983BE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1F12">
              <w:rPr>
                <w:rFonts w:ascii="Times New Roman" w:hAnsi="Times New Roman" w:cs="Times New Roman"/>
                <w:color w:val="000000" w:themeColor="text1"/>
              </w:rPr>
              <w:t>2.Н</w:t>
            </w:r>
            <w:r w:rsidRPr="000C1F12">
              <w:rPr>
                <w:rFonts w:ascii="Times New Roman" w:hAnsi="Times New Roman" w:cs="Times New Roman"/>
              </w:rPr>
              <w:t>ормативно-правовые основы управления образовательной организацией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C1F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C1F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C1F1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3C92" w:rsidRPr="000C1F12" w:rsidTr="002F3FA8">
        <w:trPr>
          <w:trHeight w:val="766"/>
        </w:trPr>
        <w:tc>
          <w:tcPr>
            <w:tcW w:w="2518" w:type="dxa"/>
          </w:tcPr>
          <w:p w:rsidR="00CD3C92" w:rsidRPr="000C1F12" w:rsidRDefault="00CD3C92" w:rsidP="00983BE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1F12">
              <w:rPr>
                <w:rFonts w:ascii="Times New Roman" w:hAnsi="Times New Roman" w:cs="Times New Roman"/>
              </w:rPr>
              <w:t>3.Основы управления образовательной организацией</w:t>
            </w:r>
          </w:p>
        </w:tc>
        <w:tc>
          <w:tcPr>
            <w:tcW w:w="992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C1F1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C1F12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992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3C92" w:rsidRPr="000C1F12" w:rsidTr="002F3FA8">
        <w:trPr>
          <w:trHeight w:val="937"/>
        </w:trPr>
        <w:tc>
          <w:tcPr>
            <w:tcW w:w="2518" w:type="dxa"/>
          </w:tcPr>
          <w:p w:rsidR="00CD3C92" w:rsidRPr="000C1F12" w:rsidRDefault="00CD3C92" w:rsidP="00983BE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1F12">
              <w:rPr>
                <w:rFonts w:ascii="Times New Roman" w:hAnsi="Times New Roman" w:cs="Times New Roman"/>
              </w:rPr>
              <w:t>4.Управление персоналом образовательной 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C1F1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C1F12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992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3C92" w:rsidRPr="000C1F12" w:rsidTr="002F3FA8">
        <w:trPr>
          <w:trHeight w:val="789"/>
        </w:trPr>
        <w:tc>
          <w:tcPr>
            <w:tcW w:w="2518" w:type="dxa"/>
          </w:tcPr>
          <w:p w:rsidR="00CD3C92" w:rsidRPr="000C1F12" w:rsidRDefault="00CD3C92" w:rsidP="00983BE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C1F12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Pr="000C1F12">
              <w:rPr>
                <w:rFonts w:ascii="Times New Roman" w:hAnsi="Times New Roman" w:cs="Times New Roman"/>
              </w:rPr>
              <w:t>Экономика образования в системе экономических наук</w:t>
            </w:r>
          </w:p>
        </w:tc>
        <w:tc>
          <w:tcPr>
            <w:tcW w:w="992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3C92" w:rsidRPr="000C1F12" w:rsidTr="002F3FA8">
        <w:trPr>
          <w:trHeight w:val="1010"/>
        </w:trPr>
        <w:tc>
          <w:tcPr>
            <w:tcW w:w="2518" w:type="dxa"/>
          </w:tcPr>
          <w:p w:rsidR="00CD3C92" w:rsidRPr="000C1F12" w:rsidRDefault="00CD3C92" w:rsidP="00983BE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C1F12">
              <w:rPr>
                <w:rFonts w:ascii="Times New Roman" w:hAnsi="Times New Roman" w:cs="Times New Roman"/>
              </w:rPr>
              <w:t xml:space="preserve">6.Внебюджетная деятельность и налогообложение в системе образования </w:t>
            </w:r>
          </w:p>
        </w:tc>
        <w:tc>
          <w:tcPr>
            <w:tcW w:w="992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3C92" w:rsidRPr="000C1F12" w:rsidTr="002F3FA8">
        <w:trPr>
          <w:trHeight w:val="1144"/>
        </w:trPr>
        <w:tc>
          <w:tcPr>
            <w:tcW w:w="2518" w:type="dxa"/>
          </w:tcPr>
          <w:p w:rsidR="00CD3C92" w:rsidRPr="000C1F12" w:rsidRDefault="00CD3C92" w:rsidP="00983BE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C1F12">
              <w:rPr>
                <w:rFonts w:ascii="Times New Roman" w:hAnsi="Times New Roman" w:cs="Times New Roman"/>
              </w:rPr>
              <w:t xml:space="preserve">7.Управление государственными и муниципальными закупками в системе образования  </w:t>
            </w:r>
          </w:p>
        </w:tc>
        <w:tc>
          <w:tcPr>
            <w:tcW w:w="992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1134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08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993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418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50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C1F12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992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3C92" w:rsidRPr="000C1F12" w:rsidTr="002F3FA8">
        <w:trPr>
          <w:trHeight w:val="519"/>
        </w:trPr>
        <w:tc>
          <w:tcPr>
            <w:tcW w:w="2518" w:type="dxa"/>
          </w:tcPr>
          <w:p w:rsidR="00CD3C92" w:rsidRPr="000C1F12" w:rsidRDefault="00CD3C92" w:rsidP="00983B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F12">
              <w:rPr>
                <w:rFonts w:ascii="Times New Roman" w:hAnsi="Times New Roman" w:cs="Times New Roman"/>
              </w:rPr>
              <w:t>8.</w:t>
            </w:r>
            <w:r w:rsidRPr="000C1F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Теория и практика определения эффективности образования</w:t>
            </w:r>
            <w:r w:rsidRPr="000C1F1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1134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708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993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418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50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3C92" w:rsidRPr="000C1F12" w:rsidTr="002F3FA8">
        <w:trPr>
          <w:trHeight w:val="269"/>
        </w:trPr>
        <w:tc>
          <w:tcPr>
            <w:tcW w:w="2518" w:type="dxa"/>
          </w:tcPr>
          <w:p w:rsidR="00CD3C92" w:rsidRPr="000C1F12" w:rsidRDefault="00CD3C92" w:rsidP="00983BE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1F12">
              <w:rPr>
                <w:rFonts w:ascii="Times New Roman" w:hAnsi="Times New Roman" w:cs="Times New Roman"/>
              </w:rPr>
              <w:t>Всего часов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494</w:t>
            </w:r>
          </w:p>
        </w:tc>
        <w:tc>
          <w:tcPr>
            <w:tcW w:w="1134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262</w:t>
            </w:r>
          </w:p>
        </w:tc>
        <w:tc>
          <w:tcPr>
            <w:tcW w:w="708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114</w:t>
            </w:r>
          </w:p>
        </w:tc>
        <w:tc>
          <w:tcPr>
            <w:tcW w:w="993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148</w:t>
            </w:r>
          </w:p>
        </w:tc>
        <w:tc>
          <w:tcPr>
            <w:tcW w:w="1418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232</w:t>
            </w:r>
          </w:p>
        </w:tc>
        <w:tc>
          <w:tcPr>
            <w:tcW w:w="850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3C92" w:rsidRPr="000C1F12" w:rsidTr="002F3FA8">
        <w:trPr>
          <w:trHeight w:val="254"/>
        </w:trPr>
        <w:tc>
          <w:tcPr>
            <w:tcW w:w="2518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Итоговая аттестация </w:t>
            </w:r>
          </w:p>
        </w:tc>
        <w:tc>
          <w:tcPr>
            <w:tcW w:w="992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CD3C92" w:rsidRPr="000C1F12" w:rsidTr="002F3FA8">
        <w:trPr>
          <w:trHeight w:val="215"/>
        </w:trPr>
        <w:tc>
          <w:tcPr>
            <w:tcW w:w="2518" w:type="dxa"/>
          </w:tcPr>
          <w:p w:rsidR="00CD3C92" w:rsidRPr="000C1F12" w:rsidRDefault="00CD3C92" w:rsidP="002F3FA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C1F1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C1F12">
              <w:rPr>
                <w:rFonts w:ascii="Times New Roman" w:hAnsi="Times New Roman" w:cs="Times New Roman"/>
                <w:b/>
              </w:rPr>
              <w:t>504</w:t>
            </w:r>
          </w:p>
        </w:tc>
        <w:tc>
          <w:tcPr>
            <w:tcW w:w="1134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3C92" w:rsidRPr="000C1F12" w:rsidRDefault="00CD3C92" w:rsidP="00983B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3C92" w:rsidRDefault="00CD3C92" w:rsidP="002F3FA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D3C92" w:rsidSect="002F3F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9A8" w:rsidRDefault="00D749A8" w:rsidP="00A24AF4">
      <w:pPr>
        <w:spacing w:after="0" w:line="240" w:lineRule="auto"/>
      </w:pPr>
      <w:r>
        <w:separator/>
      </w:r>
    </w:p>
  </w:endnote>
  <w:endnote w:type="continuationSeparator" w:id="0">
    <w:p w:rsidR="00D749A8" w:rsidRDefault="00D749A8" w:rsidP="00A2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AF4" w:rsidRDefault="00A24AF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AF4" w:rsidRDefault="00A24AF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AF4" w:rsidRDefault="00A24A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9A8" w:rsidRDefault="00D749A8" w:rsidP="00A24AF4">
      <w:pPr>
        <w:spacing w:after="0" w:line="240" w:lineRule="auto"/>
      </w:pPr>
      <w:r>
        <w:separator/>
      </w:r>
    </w:p>
  </w:footnote>
  <w:footnote w:type="continuationSeparator" w:id="0">
    <w:p w:rsidR="00D749A8" w:rsidRDefault="00D749A8" w:rsidP="00A24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AF4" w:rsidRDefault="00A24A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AF4" w:rsidRDefault="00A24AF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AF4" w:rsidRDefault="00A24A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C5"/>
    <w:rsid w:val="000C0BA5"/>
    <w:rsid w:val="002F3FA8"/>
    <w:rsid w:val="00355A8A"/>
    <w:rsid w:val="004D0839"/>
    <w:rsid w:val="007F30C5"/>
    <w:rsid w:val="00982368"/>
    <w:rsid w:val="00983BEE"/>
    <w:rsid w:val="00A24AF4"/>
    <w:rsid w:val="00A27CB4"/>
    <w:rsid w:val="00C36837"/>
    <w:rsid w:val="00CD3C92"/>
    <w:rsid w:val="00D749A8"/>
    <w:rsid w:val="00D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C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4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4AF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24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4AF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2019-05-20T10:29:00Z</dcterms:created>
  <dcterms:modified xsi:type="dcterms:W3CDTF">2019-05-20T10:29:00Z</dcterms:modified>
</cp:coreProperties>
</file>